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77" w:rsidRPr="00F03077" w:rsidRDefault="00F03077" w:rsidP="00F03077">
      <w:r w:rsidRPr="00F03077">
        <w:rPr>
          <w:b/>
          <w:bCs/>
        </w:rPr>
        <w:t xml:space="preserve">Музей  Мира создан  в  1992 году  по  инициативе  областного  и городского  Комитетов  защиты  мира. О нем  мечтали  </w:t>
      </w:r>
      <w:proofErr w:type="spellStart"/>
      <w:r w:rsidRPr="00F03077">
        <w:rPr>
          <w:b/>
          <w:bCs/>
        </w:rPr>
        <w:t>Сергунин</w:t>
      </w:r>
      <w:proofErr w:type="spellEnd"/>
      <w:r w:rsidRPr="00F03077">
        <w:rPr>
          <w:b/>
          <w:bCs/>
        </w:rPr>
        <w:t xml:space="preserve">  Иван  Иванович, Бабанова  Мария  Петровна, </w:t>
      </w:r>
      <w:proofErr w:type="spellStart"/>
      <w:r w:rsidRPr="00F03077">
        <w:rPr>
          <w:b/>
          <w:bCs/>
        </w:rPr>
        <w:t>Ваймугина</w:t>
      </w:r>
      <w:proofErr w:type="spellEnd"/>
      <w:r w:rsidRPr="00F03077">
        <w:rPr>
          <w:b/>
          <w:bCs/>
        </w:rPr>
        <w:t>     Мария  Александровна, но,  к сожалению,  на открытии  этого музея  они уже  не  смогли  присутствовать. Экспозиция  музея состоит  из четырех разделов:</w:t>
      </w:r>
    </w:p>
    <w:p w:rsidR="00F03077" w:rsidRPr="00F03077" w:rsidRDefault="00F03077" w:rsidP="00F03077">
      <w:r w:rsidRPr="00F03077">
        <w:rPr>
          <w:b/>
          <w:bCs/>
        </w:rPr>
        <w:t xml:space="preserve">«Шла  народная  война» -  экспозиция  посвящена  Герою Советского Союза, комиссару  пятой партизанской  бригады, бывшему  председателю  областного  комитета защиты  мира  Ивану Ивановичу  </w:t>
      </w:r>
      <w:proofErr w:type="spellStart"/>
      <w:r w:rsidRPr="00F03077">
        <w:rPr>
          <w:b/>
          <w:bCs/>
        </w:rPr>
        <w:t>Сергунину</w:t>
      </w:r>
      <w:proofErr w:type="spellEnd"/>
      <w:r w:rsidRPr="00F03077">
        <w:rPr>
          <w:b/>
          <w:bCs/>
        </w:rPr>
        <w:t>. </w:t>
      </w:r>
    </w:p>
    <w:p w:rsidR="00F03077" w:rsidRPr="00F03077" w:rsidRDefault="00F03077" w:rsidP="00F03077">
      <w:r w:rsidRPr="00F03077">
        <w:rPr>
          <w:b/>
          <w:bCs/>
        </w:rPr>
        <w:t> «Новгородцы  за мир» - здесь  можно  увидеть фотоматериалы,  рассказывающие  об участии  новгородцев  в  советско-американских   походах  за мир. В  витринах  вы  видите  сувениры,  значки  -  это  подарки  друзей, которые  посещали  наш  музей.</w:t>
      </w:r>
    </w:p>
    <w:p w:rsidR="00F03077" w:rsidRPr="00F03077" w:rsidRDefault="00F03077" w:rsidP="00F03077">
      <w:r w:rsidRPr="00F03077">
        <w:rPr>
          <w:b/>
          <w:bCs/>
        </w:rPr>
        <w:t>«Мир  и  немного  войны»  - здесь можно увидеть военные  экспонаты, которые были  переданы  нам  членами  экспедиции  «Долина».</w:t>
      </w:r>
    </w:p>
    <w:p w:rsidR="00F03077" w:rsidRPr="00F03077" w:rsidRDefault="00F03077" w:rsidP="00F03077">
      <w:r w:rsidRPr="00F03077">
        <w:rPr>
          <w:b/>
          <w:bCs/>
        </w:rPr>
        <w:t>«Новгород – побратим» -  Раздел посвящен городам-побратимам, где можно увидеть карту дружбы,  сделанную  руками мальчиков  из  школьного  кружка  «Основы радиотехники» и множество других экспонатов.</w:t>
      </w:r>
    </w:p>
    <w:p w:rsidR="00F03077" w:rsidRPr="00F03077" w:rsidRDefault="00F03077" w:rsidP="00F03077">
      <w:r w:rsidRPr="00F03077">
        <w:rPr>
          <w:b/>
          <w:bCs/>
        </w:rPr>
        <w:t> В  нашем  музее  много  интересных  экспонатов,  но  самые  интересные – Глобус  дружбы  и Столб  мира.  Хрупка  и  беззащитна  наша  маленькая  голубая  планета. В  ядерный  век, в  век  экологической  опасности  она  стала  еще  более  уязвимой. Сберечь  нашу  Землю  могут  только  люди, когда  научатся  понимать, слышать  друг друга  доверять  друг  другу  независимо  от  того, на каком  говорят  языке.    </w:t>
      </w:r>
      <w:r w:rsidRPr="00F03077">
        <w:rPr>
          <w:b/>
          <w:bCs/>
        </w:rPr>
        <w:br/>
        <w:t>     Итак, перед  вами  Глобус  дружбы: 25  июня  1989  года  группа  молодых новгородцев  в  количестве 63 человек  стартовала  с  площади  Победы  и  отправилась  пешком в Москву,  собирая  по  дороге  средства  в  Советский  фонд  мира  на проведение  совместных  акций    сторонников мира   в разных странах  и письма  русских  людей  к  американскому  народу.  Этот марш  был  назван  «Дорогой  мира»  и  проводился  он  в  ознаменование  второй  годовщины  первого  российско-американского   Похода  за мир  и посвящался  фестивалю  молодежи в  Пхеньяне. Подготовка  к  этому  событию  длилась  несколько месяцев. Это  был  первый  отечественный  марш  мира.  В  этом  марше  принимали участие    дети.  Они  поставили  маленький  спектакль  о  глобусе  - теремке,  своими руками  изготовили  значки   участников  марша  «Дорога  мира».   Участники  марша   по  дороге  в Москву устраивали  в  населенных пунктах   импровизированные   концерты, собирали  послания  простых  людей  американскому  народу.  В  Москве  все  это  было    передано   сотрудникам  американского  посольства. 5  июля  участники  Марша  Мира   вернулись    в  Новгород. А через год  Глобус  дружбы  был  передан  Музею мира, где  он  и  находится   сейчас. </w:t>
      </w:r>
      <w:r w:rsidRPr="00F03077">
        <w:rPr>
          <w:b/>
          <w:bCs/>
        </w:rPr>
        <w:br/>
        <w:t>     Макет  данного  экспоната  изготовлен  руками  участников  марша  мира.  Каркас  собран  из  полых  алюминиевых трубок, обтянут  тканью.   В верхней  части  предусмотрен  карман, куда  складывались послания  американскому   народу. На  поверхности  ткани  обозначены  материки.  Каждый  материк    обозначен  своим  цветом: </w:t>
      </w:r>
      <w:proofErr w:type="gramStart"/>
      <w:r w:rsidRPr="00F03077">
        <w:rPr>
          <w:b/>
          <w:bCs/>
        </w:rPr>
        <w:t>Австралия – зеленого цвета,  Африка – черного, Азия – желтого, Америка – красного  и т.д.</w:t>
      </w:r>
      <w:proofErr w:type="gramEnd"/>
      <w:r w:rsidRPr="00F03077">
        <w:rPr>
          <w:b/>
          <w:bCs/>
        </w:rPr>
        <w:t xml:space="preserve">  Размеры  макета  1,80 – 2,20. Можно  увидеть   автографы  участников  Марша. </w:t>
      </w:r>
      <w:r w:rsidRPr="00F03077">
        <w:rPr>
          <w:b/>
          <w:bCs/>
        </w:rPr>
        <w:br/>
      </w:r>
      <w:r w:rsidRPr="00F03077">
        <w:rPr>
          <w:b/>
          <w:bCs/>
        </w:rPr>
        <w:lastRenderedPageBreak/>
        <w:t>     Многие  из участников   похода  живут  в  настоящее время  в Новгороде и   бывают   гостями  нашего  музея.</w:t>
      </w:r>
      <w:r w:rsidRPr="00F03077">
        <w:rPr>
          <w:b/>
          <w:bCs/>
        </w:rPr>
        <w:br/>
        <w:t>     Столб  Мира  прибыл    к  нам  из  Японии.  Сейчас  я  вам расскажу, что  означает  этот  японский  экспонат. </w:t>
      </w:r>
      <w:r w:rsidRPr="00F03077">
        <w:rPr>
          <w:b/>
          <w:bCs/>
        </w:rPr>
        <w:br/>
        <w:t xml:space="preserve">     Не  успели  советские   люди  отпраздновать  День Победы  в мае  1945  года, как  на  Хиросиму  была  сброшена   атомная  бомба. </w:t>
      </w:r>
      <w:proofErr w:type="spellStart"/>
      <w:r w:rsidRPr="00F03077">
        <w:rPr>
          <w:b/>
          <w:bCs/>
        </w:rPr>
        <w:t>Садако</w:t>
      </w:r>
      <w:proofErr w:type="spellEnd"/>
      <w:r w:rsidRPr="00F03077">
        <w:rPr>
          <w:b/>
          <w:bCs/>
        </w:rPr>
        <w:t xml:space="preserve"> </w:t>
      </w:r>
      <w:proofErr w:type="spellStart"/>
      <w:r w:rsidRPr="00F03077">
        <w:rPr>
          <w:b/>
          <w:bCs/>
        </w:rPr>
        <w:t>Сасаки</w:t>
      </w:r>
      <w:proofErr w:type="spellEnd"/>
      <w:r w:rsidRPr="00F03077">
        <w:rPr>
          <w:b/>
          <w:bCs/>
        </w:rPr>
        <w:t xml:space="preserve">, японской  девочке, было  тогда  всего два года. Она  находилась  в  полутора  милях   от  того места, где  произошел  взрыв. Она  не  была  ранена,  не  получила  ожогов. Но через  несколько  недель после взрыва, уцелевшие  жители  Хиросимы  начали умирать  от  непонятной  болезни. </w:t>
      </w:r>
      <w:proofErr w:type="spellStart"/>
      <w:r w:rsidRPr="00F03077">
        <w:rPr>
          <w:b/>
          <w:bCs/>
        </w:rPr>
        <w:t>Садако</w:t>
      </w:r>
      <w:proofErr w:type="spellEnd"/>
      <w:r w:rsidRPr="00F03077">
        <w:rPr>
          <w:b/>
          <w:bCs/>
        </w:rPr>
        <w:t xml:space="preserve">  </w:t>
      </w:r>
      <w:proofErr w:type="spellStart"/>
      <w:r w:rsidRPr="00F03077">
        <w:rPr>
          <w:b/>
          <w:bCs/>
        </w:rPr>
        <w:t>Сасаки</w:t>
      </w:r>
      <w:proofErr w:type="spellEnd"/>
      <w:r w:rsidRPr="00F03077">
        <w:rPr>
          <w:b/>
          <w:bCs/>
        </w:rPr>
        <w:t xml:space="preserve">  было  уже  12 лет, она  ходила  в  7 класс, была  нормальной,  счастливой  девочкой. Она  любила   бегать. Однажды  она  была  на  соревнованиях, где  их команда  выиграла  эстафету. Вдруг  она  почувствовала  сильную  усталость  и головокружение.  Приступы  стали  повторяться. Однажды  на  глазах  у  всех  она  упала  и  долго   не могла  подняться. Ее  отвезли  в  больницу  и  стало  ясно,  что она  тоже  </w:t>
      </w:r>
      <w:proofErr w:type="gramStart"/>
      <w:r w:rsidRPr="00F03077">
        <w:rPr>
          <w:b/>
          <w:bCs/>
        </w:rPr>
        <w:t>тяжело больна</w:t>
      </w:r>
      <w:proofErr w:type="gramEnd"/>
      <w:r w:rsidRPr="00F03077">
        <w:rPr>
          <w:b/>
          <w:bCs/>
        </w:rPr>
        <w:t>.  </w:t>
      </w:r>
      <w:proofErr w:type="spellStart"/>
      <w:r w:rsidRPr="00F03077">
        <w:rPr>
          <w:b/>
          <w:bCs/>
        </w:rPr>
        <w:t>Чизуко</w:t>
      </w:r>
      <w:proofErr w:type="spellEnd"/>
      <w:r w:rsidRPr="00F03077">
        <w:rPr>
          <w:b/>
          <w:bCs/>
        </w:rPr>
        <w:t xml:space="preserve">,  ее  близкая  подруга,   принесла  в  больницу  бумагу, сделала  журавлика  и рассказала   ей  легенду: журавль, который  считается      в  Японии  священной     птицей,  живет  тысячу  лет. Если  больной человек  сделает  из  бумаги  тысячу  журавликов, он  поправится. </w:t>
      </w:r>
      <w:proofErr w:type="spellStart"/>
      <w:r w:rsidRPr="00F03077">
        <w:rPr>
          <w:b/>
          <w:bCs/>
        </w:rPr>
        <w:t>Садако</w:t>
      </w:r>
      <w:proofErr w:type="spellEnd"/>
      <w:r w:rsidRPr="00F03077">
        <w:rPr>
          <w:b/>
          <w:bCs/>
        </w:rPr>
        <w:t xml:space="preserve"> сделала  журавликов, но не  поправилась.  Дети  со  всей  Японии  присылали  ей  бумажных  </w:t>
      </w:r>
      <w:proofErr w:type="gramStart"/>
      <w:r w:rsidRPr="00F03077">
        <w:rPr>
          <w:b/>
          <w:bCs/>
        </w:rPr>
        <w:t>журавликов</w:t>
      </w:r>
      <w:proofErr w:type="gramEnd"/>
      <w:r w:rsidRPr="00F03077">
        <w:rPr>
          <w:b/>
          <w:bCs/>
        </w:rPr>
        <w:t>… но  25  октября  1955  года  </w:t>
      </w:r>
      <w:proofErr w:type="spellStart"/>
      <w:r w:rsidRPr="00F03077">
        <w:rPr>
          <w:b/>
          <w:bCs/>
        </w:rPr>
        <w:t>Садако</w:t>
      </w:r>
      <w:proofErr w:type="spellEnd"/>
      <w:r w:rsidRPr="00F03077">
        <w:rPr>
          <w:b/>
          <w:bCs/>
        </w:rPr>
        <w:t xml:space="preserve">  </w:t>
      </w:r>
      <w:proofErr w:type="spellStart"/>
      <w:r w:rsidRPr="00F03077">
        <w:rPr>
          <w:b/>
          <w:bCs/>
        </w:rPr>
        <w:t>Сасаки</w:t>
      </w:r>
      <w:proofErr w:type="spellEnd"/>
      <w:r w:rsidRPr="00F03077">
        <w:rPr>
          <w:b/>
          <w:bCs/>
        </w:rPr>
        <w:t xml:space="preserve">  умерла. Вместе  с ней  в  могилу  опустили  тысячи  бумажных  журавликов. Одноклассники </w:t>
      </w:r>
      <w:proofErr w:type="spellStart"/>
      <w:r w:rsidRPr="00F03077">
        <w:rPr>
          <w:b/>
          <w:bCs/>
        </w:rPr>
        <w:t>Садако</w:t>
      </w:r>
      <w:proofErr w:type="spellEnd"/>
      <w:r w:rsidRPr="00F03077">
        <w:rPr>
          <w:b/>
          <w:bCs/>
        </w:rPr>
        <w:t xml:space="preserve">  стали  собирать деньги  на  постройку  памятника. В  мае 1958  года  на  месте  взрыва  атомной бомбы  был построен  Детский  памятник  мира  в Хиросиме. Сюда  часто  приходят школьники  и  приносят  яркие  гирлянды  журавликов.  А  японская принцесса  предложила  устанавливать  на  земном  шаре  Столбы  мира.  Эти столбы  напоминают   об  ужасах  войны,  о погибших  и убитых.  Эти   столбы  мира  можно  увидеть  в Африке, в Австралии,  Арктике,  Америке,  Антарктиде, Европе, Азии. Три  столба  можно  увидеть  и  в  нашем  городе:  один  перед  вами, второй  по   инициативе  нашего  музея  установлен  около университета  им. Ярослава Мудрого  и третий  находится  в  гимназии № 2.</w:t>
      </w:r>
    </w:p>
    <w:p w:rsidR="00F03077" w:rsidRPr="00F03077" w:rsidRDefault="00F03077" w:rsidP="00F03077">
      <w:r w:rsidRPr="00F03077">
        <w:rPr>
          <w:b/>
          <w:bCs/>
          <w:i/>
          <w:iCs/>
        </w:rPr>
        <w:t>За  мир  на всей планете –</w:t>
      </w:r>
      <w:r w:rsidRPr="00F03077">
        <w:rPr>
          <w:b/>
          <w:bCs/>
          <w:i/>
          <w:iCs/>
        </w:rPr>
        <w:br/>
        <w:t>Ведь  это  за  детей,</w:t>
      </w:r>
      <w:r w:rsidRPr="00F03077">
        <w:rPr>
          <w:b/>
          <w:bCs/>
          <w:i/>
          <w:iCs/>
        </w:rPr>
        <w:br/>
        <w:t>За солнце, что нам светит,</w:t>
      </w:r>
      <w:r w:rsidRPr="00F03077">
        <w:rPr>
          <w:b/>
          <w:bCs/>
          <w:i/>
          <w:iCs/>
        </w:rPr>
        <w:br/>
        <w:t>За  труд  простых  людей.</w:t>
      </w:r>
    </w:p>
    <w:p w:rsidR="00F03077" w:rsidRPr="00F03077" w:rsidRDefault="00F03077" w:rsidP="00F03077">
      <w:r w:rsidRPr="00F03077">
        <w:rPr>
          <w:b/>
          <w:bCs/>
          <w:i/>
          <w:iCs/>
        </w:rPr>
        <w:t>За  мир  для  всех народов,</w:t>
      </w:r>
      <w:r w:rsidRPr="00F03077">
        <w:rPr>
          <w:b/>
          <w:bCs/>
          <w:i/>
          <w:iCs/>
        </w:rPr>
        <w:br/>
        <w:t>Ведь  это  против  тех,</w:t>
      </w:r>
      <w:r w:rsidRPr="00F03077">
        <w:rPr>
          <w:b/>
          <w:bCs/>
          <w:i/>
          <w:iCs/>
        </w:rPr>
        <w:br/>
        <w:t>Кому   война  приносит</w:t>
      </w:r>
      <w:r w:rsidRPr="00F03077">
        <w:rPr>
          <w:b/>
          <w:bCs/>
          <w:i/>
          <w:iCs/>
        </w:rPr>
        <w:br/>
        <w:t>Доходы  и успех.</w:t>
      </w:r>
    </w:p>
    <w:p w:rsidR="00CC6E05" w:rsidRDefault="00CC6E05"/>
    <w:p w:rsidR="00F03077" w:rsidRDefault="00F03077"/>
    <w:p w:rsidR="00F03077" w:rsidRDefault="00F03077">
      <w:r>
        <w:rPr>
          <w:noProof/>
          <w:lang w:eastAsia="ru-RU"/>
        </w:rPr>
        <w:lastRenderedPageBreak/>
        <w:drawing>
          <wp:inline distT="0" distB="0" distL="0" distR="0" wp14:anchorId="2CDB7B5C" wp14:editId="0A10EED3">
            <wp:extent cx="5940425" cy="3712766"/>
            <wp:effectExtent l="0" t="0" r="3175" b="2540"/>
            <wp:docPr id="1" name="Рисунок 1" descr="http://zpprk12.ucoz.ru/Mir/muzej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pprk12.ucoz.ru/Mir/muzej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77"/>
    <w:rsid w:val="00CC6E05"/>
    <w:rsid w:val="00F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Pumpa Lumpa</dc:creator>
  <cp:lastModifiedBy>Pumpa Lumpa</cp:lastModifiedBy>
  <cp:revision>1</cp:revision>
  <dcterms:created xsi:type="dcterms:W3CDTF">2023-05-14T20:31:00Z</dcterms:created>
  <dcterms:modified xsi:type="dcterms:W3CDTF">2023-05-14T20:32:00Z</dcterms:modified>
</cp:coreProperties>
</file>